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63" w:rsidRDefault="00715763">
      <w:r>
        <w:t xml:space="preserve">Allegato n. 3 – determinazione del responsabile del servizio sociale n. </w:t>
      </w:r>
      <w:r w:rsidR="00AB5835">
        <w:t>141/33S del 27.02.2024</w:t>
      </w:r>
    </w:p>
    <w:p w:rsidR="00715763" w:rsidRDefault="00715763"/>
    <w:p w:rsidR="00715763" w:rsidRPr="005B29FE" w:rsidRDefault="00715763" w:rsidP="005B29FE">
      <w:pPr>
        <w:jc w:val="center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noProof/>
          <w:sz w:val="16"/>
          <w:szCs w:val="16"/>
        </w:rPr>
        <w:drawing>
          <wp:inline distT="0" distB="0" distL="0" distR="0">
            <wp:extent cx="571500" cy="800100"/>
            <wp:effectExtent l="19050" t="0" r="0" b="0"/>
            <wp:docPr id="6" name="Immagine 1" descr="STEMMA VILLANOVAFOR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VILLANOVAFORR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763" w:rsidRPr="009A7277" w:rsidRDefault="00715763" w:rsidP="00715763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9A7277">
        <w:rPr>
          <w:rFonts w:ascii="Arial" w:hAnsi="Arial" w:cs="Arial"/>
          <w:sz w:val="16"/>
          <w:szCs w:val="16"/>
        </w:rPr>
        <w:t xml:space="preserve">COMUNE </w:t>
      </w:r>
      <w:proofErr w:type="spellStart"/>
      <w:r w:rsidRPr="009A7277">
        <w:rPr>
          <w:rFonts w:ascii="Arial" w:hAnsi="Arial" w:cs="Arial"/>
          <w:sz w:val="16"/>
          <w:szCs w:val="16"/>
        </w:rPr>
        <w:t>DI</w:t>
      </w:r>
      <w:proofErr w:type="spellEnd"/>
      <w:r w:rsidRPr="009A7277">
        <w:rPr>
          <w:rFonts w:ascii="Arial" w:hAnsi="Arial" w:cs="Arial"/>
          <w:sz w:val="16"/>
          <w:szCs w:val="16"/>
        </w:rPr>
        <w:t xml:space="preserve"> VILLANOVAFORRU</w:t>
      </w:r>
    </w:p>
    <w:p w:rsidR="00715763" w:rsidRPr="009A7277" w:rsidRDefault="00715763" w:rsidP="00715763">
      <w:pPr>
        <w:tabs>
          <w:tab w:val="left" w:pos="4860"/>
        </w:tabs>
        <w:spacing w:after="0"/>
        <w:jc w:val="center"/>
        <w:rPr>
          <w:rFonts w:ascii="Arial" w:hAnsi="Arial" w:cs="Arial"/>
          <w:sz w:val="16"/>
          <w:szCs w:val="16"/>
        </w:rPr>
      </w:pPr>
      <w:r w:rsidRPr="009A7277">
        <w:rPr>
          <w:rFonts w:ascii="Arial" w:hAnsi="Arial" w:cs="Arial"/>
          <w:sz w:val="16"/>
          <w:szCs w:val="16"/>
        </w:rPr>
        <w:t>Provincia del Sud Sardegna</w:t>
      </w:r>
    </w:p>
    <w:p w:rsidR="00715763" w:rsidRPr="009A7277" w:rsidRDefault="00715763" w:rsidP="00715763">
      <w:pPr>
        <w:tabs>
          <w:tab w:val="left" w:pos="4860"/>
        </w:tabs>
        <w:spacing w:after="0"/>
        <w:jc w:val="center"/>
        <w:rPr>
          <w:rFonts w:ascii="Arial" w:hAnsi="Arial" w:cs="Arial"/>
          <w:sz w:val="16"/>
          <w:szCs w:val="16"/>
        </w:rPr>
      </w:pPr>
      <w:r w:rsidRPr="009A7277">
        <w:rPr>
          <w:rFonts w:ascii="Arial" w:hAnsi="Arial" w:cs="Arial"/>
          <w:sz w:val="16"/>
          <w:szCs w:val="16"/>
        </w:rPr>
        <w:t>Piazza Costituzione, 1 09020 Villanovaforru</w:t>
      </w:r>
    </w:p>
    <w:p w:rsidR="00715763" w:rsidRDefault="00715763" w:rsidP="00715763">
      <w:pPr>
        <w:spacing w:after="0"/>
        <w:rPr>
          <w:color w:val="000000"/>
        </w:rPr>
      </w:pPr>
    </w:p>
    <w:p w:rsidR="00715763" w:rsidRPr="00B82A64" w:rsidRDefault="00715763" w:rsidP="00715763">
      <w:pPr>
        <w:spacing w:after="0"/>
        <w:jc w:val="center"/>
        <w:rPr>
          <w:sz w:val="16"/>
          <w:szCs w:val="16"/>
          <w:u w:val="single"/>
        </w:rPr>
      </w:pPr>
      <w:r w:rsidRPr="00B82A64">
        <w:rPr>
          <w:sz w:val="16"/>
          <w:szCs w:val="16"/>
          <w:u w:val="single"/>
        </w:rPr>
        <w:t>INFORMATIVA TRATTAMENTO DATI</w:t>
      </w:r>
    </w:p>
    <w:p w:rsidR="00715763" w:rsidRPr="00B82A64" w:rsidRDefault="00715763" w:rsidP="00715763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715763" w:rsidRPr="00B82A64" w:rsidTr="00715763">
        <w:tc>
          <w:tcPr>
            <w:tcW w:w="9778" w:type="dxa"/>
          </w:tcPr>
          <w:p w:rsidR="00715763" w:rsidRPr="00A74648" w:rsidRDefault="00715763" w:rsidP="00715763">
            <w:pPr>
              <w:rPr>
                <w:sz w:val="20"/>
                <w:szCs w:val="20"/>
              </w:rPr>
            </w:pPr>
            <w:r w:rsidRPr="00A74648">
              <w:rPr>
                <w:sz w:val="20"/>
                <w:szCs w:val="20"/>
              </w:rPr>
              <w:t xml:space="preserve">Informativa sul trattamento dei dati personali (Artt. 13 e 14 Regolamento UE 2016/679, D </w:t>
            </w:r>
            <w:proofErr w:type="spellStart"/>
            <w:r w:rsidRPr="00A74648">
              <w:rPr>
                <w:sz w:val="20"/>
                <w:szCs w:val="20"/>
              </w:rPr>
              <w:t>Lgs</w:t>
            </w:r>
            <w:proofErr w:type="spellEnd"/>
            <w:r w:rsidRPr="00A74648">
              <w:rPr>
                <w:sz w:val="20"/>
                <w:szCs w:val="20"/>
              </w:rPr>
              <w:t xml:space="preserve"> 30 giugno 2003 n. 196 con modifiche e integrazioni di cui al </w:t>
            </w:r>
            <w:proofErr w:type="spellStart"/>
            <w:r w:rsidRPr="00A74648">
              <w:rPr>
                <w:sz w:val="20"/>
                <w:szCs w:val="20"/>
              </w:rPr>
              <w:t>D.Lgs</w:t>
            </w:r>
            <w:proofErr w:type="spellEnd"/>
            <w:r w:rsidRPr="00A74648">
              <w:rPr>
                <w:sz w:val="20"/>
                <w:szCs w:val="20"/>
              </w:rPr>
              <w:t xml:space="preserve"> 101 del 10 agosto 2018) “DGR n. 19/80 del 01.06.2023 – Disposizioni in materia di contrasto allo spopolamento. Linee guida per la concessione di contributi per ogni figlio nato, adottato o in affido </w:t>
            </w:r>
            <w:proofErr w:type="spellStart"/>
            <w:r w:rsidRPr="00A74648">
              <w:rPr>
                <w:sz w:val="20"/>
                <w:szCs w:val="20"/>
              </w:rPr>
              <w:t>preadottivo</w:t>
            </w:r>
            <w:proofErr w:type="spellEnd"/>
            <w:r w:rsidRPr="00A74648">
              <w:rPr>
                <w:sz w:val="20"/>
                <w:szCs w:val="20"/>
              </w:rPr>
              <w:t xml:space="preserve"> nel corso del 2022-2023-2024 e anni successivi, a favore di nuclei familiari che risiedono o trasferiscono la residenza nei Comuni con popolazione inferiore a 3.000 abitanti. Legge regionale 9 marzo 2022, n. 3, art. 13, comma 2, lett. a”</w:t>
            </w:r>
          </w:p>
        </w:tc>
      </w:tr>
    </w:tbl>
    <w:p w:rsidR="00715763" w:rsidRPr="00B82A64" w:rsidRDefault="00715763" w:rsidP="00715763">
      <w:pPr>
        <w:rPr>
          <w:sz w:val="16"/>
          <w:szCs w:val="16"/>
        </w:rPr>
      </w:pPr>
    </w:p>
    <w:p w:rsidR="00715763" w:rsidRPr="00145AE6" w:rsidRDefault="00715763" w:rsidP="005B29FE">
      <w:pPr>
        <w:spacing w:after="0"/>
        <w:jc w:val="both"/>
        <w:rPr>
          <w:sz w:val="16"/>
          <w:szCs w:val="16"/>
        </w:rPr>
      </w:pPr>
      <w:r w:rsidRPr="00145AE6">
        <w:rPr>
          <w:sz w:val="16"/>
          <w:szCs w:val="16"/>
        </w:rPr>
        <w:t>Il  Comune di  Villanovaforru tutela la riservatezza dei dati personali e garantisce ad essi la necessaria protezione da ogni evento che possa metterli a rischio di violazione.</w:t>
      </w:r>
    </w:p>
    <w:p w:rsidR="00715763" w:rsidRPr="00145AE6" w:rsidRDefault="00715763" w:rsidP="005B29FE">
      <w:pPr>
        <w:spacing w:after="0"/>
        <w:jc w:val="both"/>
        <w:rPr>
          <w:sz w:val="16"/>
          <w:szCs w:val="16"/>
        </w:rPr>
      </w:pPr>
      <w:r w:rsidRPr="00145AE6">
        <w:rPr>
          <w:sz w:val="16"/>
          <w:szCs w:val="16"/>
        </w:rPr>
        <w:t>Ai sensi degli artt. 13 e 14 del regolamento Europeo n. 2016/679 ed in relazione alle informazioni di cui si entrerà in possesso, ai fini della tutela delle persone e altri soggetti in materia di trattamento dei dati personali, si informano gli interessati che:</w:t>
      </w:r>
    </w:p>
    <w:p w:rsidR="00715763" w:rsidRDefault="00715763" w:rsidP="005B29FE">
      <w:pPr>
        <w:spacing w:after="0"/>
        <w:rPr>
          <w:b/>
          <w:sz w:val="16"/>
          <w:szCs w:val="16"/>
        </w:rPr>
      </w:pPr>
      <w:r w:rsidRPr="00145AE6">
        <w:rPr>
          <w:b/>
          <w:sz w:val="16"/>
          <w:szCs w:val="16"/>
        </w:rPr>
        <w:t>° 1 – Titolare del trattamento</w:t>
      </w:r>
    </w:p>
    <w:p w:rsidR="0043369F" w:rsidRPr="00D07A6D" w:rsidRDefault="0043369F" w:rsidP="0043369F">
      <w:pPr>
        <w:spacing w:after="0"/>
        <w:jc w:val="both"/>
        <w:rPr>
          <w:rFonts w:eastAsia="Times New Roman" w:cstheme="minorHAnsi"/>
          <w:color w:val="222222"/>
          <w:sz w:val="16"/>
          <w:szCs w:val="16"/>
        </w:rPr>
      </w:pPr>
      <w:r w:rsidRPr="00D07A6D">
        <w:rPr>
          <w:sz w:val="16"/>
          <w:szCs w:val="16"/>
        </w:rPr>
        <w:t xml:space="preserve">Il titolare del trattamento è il Comune di Villanovaforru rappresentato dal Sindaco pro tempore Sig. Maurizio </w:t>
      </w:r>
      <w:proofErr w:type="spellStart"/>
      <w:r w:rsidRPr="00D07A6D">
        <w:rPr>
          <w:sz w:val="16"/>
          <w:szCs w:val="16"/>
        </w:rPr>
        <w:t>Onnis</w:t>
      </w:r>
      <w:proofErr w:type="spellEnd"/>
      <w:r w:rsidRPr="00D07A6D">
        <w:rPr>
          <w:sz w:val="16"/>
          <w:szCs w:val="16"/>
        </w:rPr>
        <w:t xml:space="preserve">. Il Comune di Villanovaforru ha nominato come Data </w:t>
      </w:r>
      <w:proofErr w:type="spellStart"/>
      <w:r w:rsidRPr="00D07A6D">
        <w:rPr>
          <w:sz w:val="16"/>
          <w:szCs w:val="16"/>
        </w:rPr>
        <w:t>Protection</w:t>
      </w:r>
      <w:proofErr w:type="spellEnd"/>
      <w:r w:rsidRPr="00D07A6D">
        <w:rPr>
          <w:sz w:val="16"/>
          <w:szCs w:val="16"/>
        </w:rPr>
        <w:t xml:space="preserve"> </w:t>
      </w:r>
      <w:proofErr w:type="spellStart"/>
      <w:r w:rsidRPr="00D07A6D">
        <w:rPr>
          <w:sz w:val="16"/>
          <w:szCs w:val="16"/>
        </w:rPr>
        <w:t>Officer</w:t>
      </w:r>
      <w:proofErr w:type="spellEnd"/>
      <w:r w:rsidRPr="00D07A6D">
        <w:rPr>
          <w:sz w:val="16"/>
          <w:szCs w:val="16"/>
        </w:rPr>
        <w:t xml:space="preserve"> (DPO) o Responsabile Dati (RPD)  la INFORMATION &amp; SECURITY SRLE</w:t>
      </w:r>
      <w:r w:rsidRPr="00D07A6D">
        <w:rPr>
          <w:rFonts w:cstheme="minorHAnsi"/>
          <w:sz w:val="16"/>
          <w:szCs w:val="16"/>
        </w:rPr>
        <w:t xml:space="preserve"> (DPO), con sede legale in Viale del Lavoro n. 15 NUORO – Cap. 08100 -   e-mail: </w:t>
      </w:r>
      <w:hyperlink r:id="rId5" w:history="1">
        <w:r w:rsidRPr="00D07A6D">
          <w:rPr>
            <w:rStyle w:val="Collegamentoipertestuale"/>
            <w:rFonts w:eastAsia="Times New Roman" w:cstheme="minorHAnsi"/>
            <w:sz w:val="16"/>
            <w:szCs w:val="16"/>
          </w:rPr>
          <w:t>info@informationalndsecurity.it</w:t>
        </w:r>
      </w:hyperlink>
      <w:r w:rsidRPr="00D07A6D">
        <w:rPr>
          <w:rFonts w:eastAsia="Times New Roman" w:cstheme="minorHAnsi"/>
          <w:sz w:val="16"/>
          <w:szCs w:val="16"/>
        </w:rPr>
        <w:t xml:space="preserve"> – pec. </w:t>
      </w:r>
      <w:hyperlink r:id="rId6" w:history="1">
        <w:r w:rsidRPr="00D07A6D">
          <w:rPr>
            <w:rStyle w:val="Collegamentoipertestuale"/>
            <w:rFonts w:eastAsia="Times New Roman" w:cstheme="minorHAnsi"/>
            <w:sz w:val="16"/>
            <w:szCs w:val="16"/>
          </w:rPr>
          <w:t>informationandsecurity@pec.it</w:t>
        </w:r>
      </w:hyperlink>
      <w:r w:rsidRPr="00D07A6D">
        <w:rPr>
          <w:rFonts w:eastAsia="Times New Roman" w:cstheme="minorHAnsi"/>
          <w:sz w:val="16"/>
          <w:szCs w:val="16"/>
        </w:rPr>
        <w:t xml:space="preserve"> </w:t>
      </w:r>
      <w:r w:rsidRPr="00D07A6D">
        <w:rPr>
          <w:rFonts w:eastAsia="Times New Roman" w:cstheme="minorHAnsi"/>
          <w:color w:val="222222"/>
          <w:sz w:val="16"/>
          <w:szCs w:val="16"/>
        </w:rPr>
        <w:t xml:space="preserve"> </w:t>
      </w:r>
      <w:r w:rsidRPr="00D07A6D">
        <w:rPr>
          <w:rFonts w:cstheme="minorHAnsi"/>
          <w:sz w:val="16"/>
          <w:szCs w:val="16"/>
        </w:rPr>
        <w:t>–</w:t>
      </w:r>
      <w:r w:rsidRPr="00D07A6D">
        <w:rPr>
          <w:rFonts w:cstheme="minorHAnsi"/>
          <w:sz w:val="16"/>
          <w:szCs w:val="16"/>
          <w:highlight w:val="yellow"/>
        </w:rPr>
        <w:t xml:space="preserve"> </w:t>
      </w:r>
      <w:r w:rsidRPr="00D07A6D">
        <w:rPr>
          <w:rFonts w:cstheme="minorHAnsi"/>
          <w:sz w:val="16"/>
          <w:szCs w:val="16"/>
        </w:rPr>
        <w:t xml:space="preserve">Dott.  Sinatra Pietro Francesco  </w:t>
      </w:r>
      <w:proofErr w:type="spellStart"/>
      <w:r w:rsidRPr="00D07A6D">
        <w:rPr>
          <w:rFonts w:eastAsia="Times New Roman" w:cstheme="minorHAnsi"/>
          <w:color w:val="222222"/>
          <w:sz w:val="16"/>
          <w:szCs w:val="16"/>
        </w:rPr>
        <w:t>cell</w:t>
      </w:r>
      <w:proofErr w:type="spellEnd"/>
      <w:r w:rsidRPr="00D07A6D">
        <w:rPr>
          <w:rFonts w:eastAsia="Times New Roman" w:cstheme="minorHAnsi"/>
          <w:color w:val="222222"/>
          <w:sz w:val="16"/>
          <w:szCs w:val="16"/>
        </w:rPr>
        <w:t xml:space="preserve">.  3485279741 – </w:t>
      </w:r>
      <w:hyperlink r:id="rId7" w:history="1">
        <w:r w:rsidRPr="00D07A6D">
          <w:rPr>
            <w:rStyle w:val="Collegamentoipertestuale"/>
            <w:rFonts w:eastAsia="Times New Roman" w:cstheme="minorHAnsi"/>
            <w:sz w:val="16"/>
            <w:szCs w:val="16"/>
          </w:rPr>
          <w:t>pfsinatra@informationandsecurity.it</w:t>
        </w:r>
      </w:hyperlink>
      <w:r w:rsidRPr="00D07A6D">
        <w:rPr>
          <w:rFonts w:eastAsia="Times New Roman" w:cstheme="minorHAnsi"/>
          <w:color w:val="222222"/>
          <w:sz w:val="16"/>
          <w:szCs w:val="16"/>
        </w:rPr>
        <w:t xml:space="preserve"> </w:t>
      </w:r>
      <w:r w:rsidR="00ED43F3" w:rsidRPr="00D07A6D">
        <w:rPr>
          <w:rFonts w:eastAsia="Times New Roman" w:cstheme="minorHAnsi"/>
          <w:color w:val="222222"/>
          <w:sz w:val="16"/>
          <w:szCs w:val="16"/>
        </w:rPr>
        <w:t>–</w:t>
      </w:r>
      <w:r w:rsidRPr="00D07A6D">
        <w:rPr>
          <w:rFonts w:eastAsia="Times New Roman" w:cstheme="minorHAnsi"/>
          <w:color w:val="222222"/>
          <w:sz w:val="16"/>
          <w:szCs w:val="16"/>
        </w:rPr>
        <w:t xml:space="preserve"> </w:t>
      </w:r>
      <w:r w:rsidR="00ED43F3" w:rsidRPr="00D07A6D">
        <w:rPr>
          <w:rFonts w:eastAsia="Times New Roman" w:cstheme="minorHAnsi"/>
          <w:color w:val="222222"/>
          <w:sz w:val="16"/>
          <w:szCs w:val="16"/>
        </w:rPr>
        <w:t>informationandsecurity@pec.it.</w:t>
      </w:r>
    </w:p>
    <w:p w:rsidR="00715763" w:rsidRPr="00145AE6" w:rsidRDefault="00715763" w:rsidP="005B29FE">
      <w:pPr>
        <w:spacing w:after="0"/>
        <w:rPr>
          <w:b/>
          <w:sz w:val="16"/>
          <w:szCs w:val="16"/>
        </w:rPr>
      </w:pPr>
      <w:r w:rsidRPr="00145AE6">
        <w:rPr>
          <w:b/>
          <w:sz w:val="16"/>
          <w:szCs w:val="16"/>
        </w:rPr>
        <w:t xml:space="preserve">° 2 – Finalità del trattamento dei dati </w:t>
      </w:r>
    </w:p>
    <w:p w:rsidR="00715763" w:rsidRPr="00145AE6" w:rsidRDefault="00715763" w:rsidP="005B29FE">
      <w:pPr>
        <w:spacing w:after="0"/>
        <w:rPr>
          <w:sz w:val="16"/>
          <w:szCs w:val="16"/>
        </w:rPr>
      </w:pPr>
      <w:r w:rsidRPr="00145AE6">
        <w:rPr>
          <w:sz w:val="16"/>
          <w:szCs w:val="16"/>
        </w:rPr>
        <w:t xml:space="preserve">I dati forniti dai richiedenti saranno utilizzati allo scopo di istruire il procedimento finalizzato alla predisposizione dell’elenco e all’avvio della misura di cui  “DGR n. 19/80 del 01.06.2023 – Disposizioni in materia di contrasto allo spopolamento. Linee guida per la concessione di contributi per ogni figlio nato, adottato o in affido </w:t>
      </w:r>
      <w:proofErr w:type="spellStart"/>
      <w:r w:rsidRPr="00145AE6">
        <w:rPr>
          <w:sz w:val="16"/>
          <w:szCs w:val="16"/>
        </w:rPr>
        <w:t>preadottivo</w:t>
      </w:r>
      <w:proofErr w:type="spellEnd"/>
      <w:r w:rsidRPr="00145AE6">
        <w:rPr>
          <w:sz w:val="16"/>
          <w:szCs w:val="16"/>
        </w:rPr>
        <w:t xml:space="preserve"> nel corso del 202</w:t>
      </w:r>
      <w:r>
        <w:rPr>
          <w:sz w:val="16"/>
          <w:szCs w:val="16"/>
        </w:rPr>
        <w:t>3- 2023-2024</w:t>
      </w:r>
      <w:r w:rsidRPr="00145AE6">
        <w:rPr>
          <w:sz w:val="16"/>
          <w:szCs w:val="16"/>
        </w:rPr>
        <w:t xml:space="preserve"> e anni successivi, a favore di nuclei familiari che risiedono o trasferiscono la residenza nei Comuni con popolazione inferiore a 3.000 abitanti. Legge regionale 9 marzo 2022, n. 3, art. 13, comma 2, lett. a”.</w:t>
      </w:r>
    </w:p>
    <w:p w:rsidR="00715763" w:rsidRPr="00145AE6" w:rsidRDefault="00715763" w:rsidP="005B29FE">
      <w:pPr>
        <w:spacing w:after="0"/>
        <w:rPr>
          <w:sz w:val="16"/>
          <w:szCs w:val="16"/>
          <w:u w:val="single"/>
        </w:rPr>
      </w:pPr>
      <w:r w:rsidRPr="00145AE6">
        <w:rPr>
          <w:b/>
          <w:sz w:val="16"/>
          <w:szCs w:val="16"/>
        </w:rPr>
        <w:t>° 3 – Modalità di trattamento</w:t>
      </w:r>
    </w:p>
    <w:p w:rsidR="00715763" w:rsidRPr="00145AE6" w:rsidRDefault="00715763" w:rsidP="005B29FE">
      <w:pPr>
        <w:spacing w:after="0"/>
        <w:jc w:val="both"/>
        <w:rPr>
          <w:sz w:val="16"/>
          <w:szCs w:val="16"/>
        </w:rPr>
      </w:pPr>
      <w:r w:rsidRPr="00145AE6">
        <w:rPr>
          <w:sz w:val="16"/>
          <w:szCs w:val="16"/>
        </w:rPr>
        <w:t xml:space="preserve">I dati forniti saranno trattati presso le sedi comunali con modalità cartacea, informatica e/o telematica garantendone la più assoluta riservatezza, pertinenza e non eccedenza rispetto alle finalità di cui al punto 1. </w:t>
      </w:r>
    </w:p>
    <w:p w:rsidR="00715763" w:rsidRPr="00145AE6" w:rsidRDefault="00715763" w:rsidP="005B29FE">
      <w:pPr>
        <w:spacing w:after="0"/>
        <w:jc w:val="both"/>
        <w:rPr>
          <w:sz w:val="16"/>
          <w:szCs w:val="16"/>
        </w:rPr>
      </w:pPr>
      <w:r w:rsidRPr="00145AE6">
        <w:rPr>
          <w:sz w:val="16"/>
          <w:szCs w:val="16"/>
        </w:rPr>
        <w:t>I dati personali forniti, fatto salvo quanto previsto dalle norme sulla conservazione della  documentazione amministrativa, saranno conservati esclusivamente per i tempi imposti dalla normativa vigente.</w:t>
      </w:r>
    </w:p>
    <w:p w:rsidR="00715763" w:rsidRPr="00145AE6" w:rsidRDefault="00715763" w:rsidP="005B29FE">
      <w:pPr>
        <w:spacing w:after="0"/>
        <w:rPr>
          <w:b/>
          <w:sz w:val="16"/>
          <w:szCs w:val="16"/>
        </w:rPr>
      </w:pPr>
      <w:r w:rsidRPr="00145AE6">
        <w:rPr>
          <w:b/>
          <w:sz w:val="16"/>
          <w:szCs w:val="16"/>
        </w:rPr>
        <w:t xml:space="preserve">° 4 – Conferimento dei dati </w:t>
      </w:r>
    </w:p>
    <w:p w:rsidR="00715763" w:rsidRPr="00145AE6" w:rsidRDefault="00715763" w:rsidP="005B29FE">
      <w:pPr>
        <w:spacing w:after="0"/>
        <w:jc w:val="both"/>
        <w:rPr>
          <w:sz w:val="16"/>
          <w:szCs w:val="16"/>
        </w:rPr>
      </w:pPr>
      <w:r w:rsidRPr="00145AE6">
        <w:rPr>
          <w:sz w:val="16"/>
          <w:szCs w:val="16"/>
        </w:rPr>
        <w:t xml:space="preserve">Il conferimento dei dati per le finalità di cui al punto 1 è obbligatorio,pena l’impossibilità di istruire la pratica e di soddisfare la richiesta della misura “DGR n. 19/80 del 01.06.2023 – Disposizioni in materia di contrasto allo spopolamento. Linee guida per la concessione di contributi per ogni figlio nato, adottato o in affido </w:t>
      </w:r>
      <w:proofErr w:type="spellStart"/>
      <w:r w:rsidRPr="00145AE6">
        <w:rPr>
          <w:sz w:val="16"/>
          <w:szCs w:val="16"/>
        </w:rPr>
        <w:t>preadottivo</w:t>
      </w:r>
      <w:proofErr w:type="spellEnd"/>
      <w:r w:rsidRPr="00145AE6">
        <w:rPr>
          <w:sz w:val="16"/>
          <w:szCs w:val="16"/>
        </w:rPr>
        <w:t xml:space="preserve"> nel corso del 2023 e anni successivi, a favore di nuclei familiari che risiedono o trasferiscono la residenza nei Comuni con popolazione inferiore a 3.000 abitanti. Legge regionale 9 marzo 2022, n. 3, art. 13, comma 2, lett. a” .</w:t>
      </w:r>
    </w:p>
    <w:p w:rsidR="00715763" w:rsidRPr="00145AE6" w:rsidRDefault="00715763" w:rsidP="005B29FE">
      <w:pPr>
        <w:spacing w:after="0"/>
        <w:rPr>
          <w:b/>
          <w:sz w:val="16"/>
          <w:szCs w:val="16"/>
        </w:rPr>
      </w:pPr>
      <w:r w:rsidRPr="00145AE6">
        <w:rPr>
          <w:b/>
          <w:sz w:val="16"/>
          <w:szCs w:val="16"/>
        </w:rPr>
        <w:t>° 5 – Fonte di provenienza dei dati</w:t>
      </w:r>
    </w:p>
    <w:p w:rsidR="00715763" w:rsidRPr="00145AE6" w:rsidRDefault="00715763" w:rsidP="005B29FE">
      <w:pPr>
        <w:spacing w:after="0"/>
        <w:jc w:val="both"/>
        <w:rPr>
          <w:sz w:val="16"/>
          <w:szCs w:val="16"/>
        </w:rPr>
      </w:pPr>
      <w:r w:rsidRPr="00145AE6">
        <w:rPr>
          <w:sz w:val="16"/>
          <w:szCs w:val="16"/>
        </w:rPr>
        <w:t xml:space="preserve">I dati personali sono conferiti dall’interessato nell’ambito del procedimento di cui “DGR n. 19/80 del 01.06.2023 – Disposizioni in materia di contrasto allo spopolamento. Linee guida per la concessione di contributi per ogni figlio nato, adottato o in affido </w:t>
      </w:r>
      <w:proofErr w:type="spellStart"/>
      <w:r w:rsidRPr="00145AE6">
        <w:rPr>
          <w:sz w:val="16"/>
          <w:szCs w:val="16"/>
        </w:rPr>
        <w:t>preadottivo</w:t>
      </w:r>
      <w:proofErr w:type="spellEnd"/>
      <w:r w:rsidRPr="00145AE6">
        <w:rPr>
          <w:sz w:val="16"/>
          <w:szCs w:val="16"/>
        </w:rPr>
        <w:t xml:space="preserve"> nel corso del </w:t>
      </w:r>
      <w:r>
        <w:rPr>
          <w:sz w:val="16"/>
          <w:szCs w:val="16"/>
        </w:rPr>
        <w:t>2022-</w:t>
      </w:r>
      <w:r w:rsidRPr="00145AE6">
        <w:rPr>
          <w:sz w:val="16"/>
          <w:szCs w:val="16"/>
        </w:rPr>
        <w:t>2023</w:t>
      </w:r>
      <w:r>
        <w:rPr>
          <w:sz w:val="16"/>
          <w:szCs w:val="16"/>
        </w:rPr>
        <w:t>-2024</w:t>
      </w:r>
      <w:r w:rsidRPr="00145AE6">
        <w:rPr>
          <w:sz w:val="16"/>
          <w:szCs w:val="16"/>
        </w:rPr>
        <w:t xml:space="preserve"> e anni successivi, a favore di nuclei familiari che risiedono o trasferiscono la residenza nei Comuni con popolazione inferiore a 3.000 abitanti. Legge regionale 9 marzo 2022, n. 3, art. 13, comma 2, lett. a”.</w:t>
      </w:r>
    </w:p>
    <w:p w:rsidR="00715763" w:rsidRPr="00145AE6" w:rsidRDefault="00715763" w:rsidP="005B29FE">
      <w:pPr>
        <w:spacing w:after="0"/>
        <w:jc w:val="both"/>
        <w:rPr>
          <w:b/>
          <w:sz w:val="16"/>
          <w:szCs w:val="16"/>
        </w:rPr>
      </w:pPr>
      <w:r w:rsidRPr="00145AE6">
        <w:rPr>
          <w:b/>
          <w:sz w:val="16"/>
          <w:szCs w:val="16"/>
        </w:rPr>
        <w:t>° 6 – Comunicazioni e diffusione dei dati</w:t>
      </w:r>
    </w:p>
    <w:p w:rsidR="00715763" w:rsidRPr="00145AE6" w:rsidRDefault="00715763" w:rsidP="005B29FE">
      <w:pPr>
        <w:spacing w:after="0"/>
        <w:jc w:val="both"/>
        <w:rPr>
          <w:sz w:val="16"/>
          <w:szCs w:val="16"/>
        </w:rPr>
      </w:pPr>
      <w:r w:rsidRPr="00145AE6">
        <w:rPr>
          <w:sz w:val="16"/>
          <w:szCs w:val="16"/>
        </w:rPr>
        <w:t xml:space="preserve">I dati forniti potranno essere comunicati ad altri enti pubblici e/o privati per esigenze di verifica e controllo delle dichiarazioni rese (sottoforma di autocertificazione) dai richiedenti la misura “DGR n. 19/80 del 01.06.2023 – Disposizioni in materia di contrasto allo spopolamento. Linee guida per la concessione di contributi per ogni figlio nato, adottato o in affido </w:t>
      </w:r>
      <w:proofErr w:type="spellStart"/>
      <w:r w:rsidRPr="00145AE6">
        <w:rPr>
          <w:sz w:val="16"/>
          <w:szCs w:val="16"/>
        </w:rPr>
        <w:t>preadottivo</w:t>
      </w:r>
      <w:proofErr w:type="spellEnd"/>
      <w:r w:rsidRPr="00145AE6">
        <w:rPr>
          <w:sz w:val="16"/>
          <w:szCs w:val="16"/>
        </w:rPr>
        <w:t xml:space="preserve"> nel corso del </w:t>
      </w:r>
      <w:r>
        <w:rPr>
          <w:sz w:val="16"/>
          <w:szCs w:val="16"/>
        </w:rPr>
        <w:t>2022-</w:t>
      </w:r>
      <w:r w:rsidRPr="00145AE6">
        <w:rPr>
          <w:sz w:val="16"/>
          <w:szCs w:val="16"/>
        </w:rPr>
        <w:t>2023</w:t>
      </w:r>
      <w:r>
        <w:rPr>
          <w:sz w:val="16"/>
          <w:szCs w:val="16"/>
        </w:rPr>
        <w:t>-2024</w:t>
      </w:r>
      <w:r w:rsidRPr="00145AE6">
        <w:rPr>
          <w:sz w:val="16"/>
          <w:szCs w:val="16"/>
        </w:rPr>
        <w:t xml:space="preserve"> e anni successivi, a favore di nuclei familiari che risiedono o trasferiscono la residenza nei Comuni con popolazione inferiore a 3.000 abitanti. Legge regionale 9 marzo 2022, n. 3, art. 13, comma 2, lett. a”.</w:t>
      </w:r>
    </w:p>
    <w:p w:rsidR="00715763" w:rsidRPr="00145AE6" w:rsidRDefault="00715763" w:rsidP="005B29FE">
      <w:pPr>
        <w:autoSpaceDE w:val="0"/>
        <w:autoSpaceDN w:val="0"/>
        <w:adjustRightInd w:val="0"/>
        <w:spacing w:after="0"/>
        <w:rPr>
          <w:sz w:val="16"/>
          <w:szCs w:val="16"/>
        </w:rPr>
      </w:pPr>
      <w:r w:rsidRPr="00145AE6">
        <w:rPr>
          <w:sz w:val="16"/>
          <w:szCs w:val="16"/>
        </w:rPr>
        <w:lastRenderedPageBreak/>
        <w:t>Dei dati potranno venire a conoscenza i dipendenti comunali addetti all’uffici  competenti (area sociale, amministrativa e contabile).</w:t>
      </w:r>
    </w:p>
    <w:p w:rsidR="00715763" w:rsidRPr="00145AE6" w:rsidRDefault="00715763" w:rsidP="005B29FE">
      <w:pPr>
        <w:autoSpaceDE w:val="0"/>
        <w:autoSpaceDN w:val="0"/>
        <w:adjustRightInd w:val="0"/>
        <w:spacing w:after="0"/>
        <w:rPr>
          <w:sz w:val="16"/>
          <w:szCs w:val="16"/>
        </w:rPr>
      </w:pPr>
      <w:r w:rsidRPr="00145AE6">
        <w:rPr>
          <w:sz w:val="16"/>
          <w:szCs w:val="16"/>
        </w:rPr>
        <w:t>I dati personali sono comunicati, senza necessità di consenso dell’interessato, ai seguenti soggetti:</w:t>
      </w:r>
    </w:p>
    <w:p w:rsidR="00715763" w:rsidRPr="00145AE6" w:rsidRDefault="00715763" w:rsidP="005B29FE">
      <w:pPr>
        <w:spacing w:after="0"/>
        <w:jc w:val="both"/>
        <w:rPr>
          <w:sz w:val="16"/>
          <w:szCs w:val="16"/>
        </w:rPr>
      </w:pPr>
      <w:r w:rsidRPr="00145AE6">
        <w:rPr>
          <w:sz w:val="16"/>
          <w:szCs w:val="16"/>
        </w:rPr>
        <w:t>° 1) ai soggetti nominati dal Comune di Villanovaforru quali Responsabili in quanto fornitori dei servizi relativi al sito web, alla casella di posta ordinaria e certificata;</w:t>
      </w:r>
    </w:p>
    <w:p w:rsidR="00715763" w:rsidRPr="00145AE6" w:rsidRDefault="00715763" w:rsidP="005B29FE">
      <w:pPr>
        <w:spacing w:after="0"/>
        <w:jc w:val="both"/>
        <w:rPr>
          <w:sz w:val="16"/>
          <w:szCs w:val="16"/>
          <w:highlight w:val="yellow"/>
        </w:rPr>
      </w:pPr>
      <w:r w:rsidRPr="00145AE6">
        <w:rPr>
          <w:sz w:val="16"/>
          <w:szCs w:val="16"/>
        </w:rPr>
        <w:t xml:space="preserve">° 2) all’istituto di Credito Bancario per l’accredito dei corrispettivi spettanti al  beneficiario “DGR n. 19/80 del 01.06.2023 – Disposizioni in materia di contrasto allo spopolamento. Linee guida per la concessione di contributi per ogni figlio nato, adottato o in affido </w:t>
      </w:r>
      <w:proofErr w:type="spellStart"/>
      <w:r w:rsidRPr="00145AE6">
        <w:rPr>
          <w:sz w:val="16"/>
          <w:szCs w:val="16"/>
        </w:rPr>
        <w:t>preadottivo</w:t>
      </w:r>
      <w:proofErr w:type="spellEnd"/>
      <w:r w:rsidRPr="00145AE6">
        <w:rPr>
          <w:sz w:val="16"/>
          <w:szCs w:val="16"/>
        </w:rPr>
        <w:t xml:space="preserve"> nel corso del 2023 e anni successivi, a favore di nuclei familiari che risiedono o trasferiscono la residenza nei Comuni con popolazione inferiore a 3.000 abitanti. Legge regionale 9 marzo 2022, n. 3, art. 13, comma 2, lett. a”.</w:t>
      </w:r>
    </w:p>
    <w:p w:rsidR="00715763" w:rsidRPr="00145AE6" w:rsidRDefault="00715763" w:rsidP="005B29FE">
      <w:pPr>
        <w:spacing w:after="0"/>
        <w:rPr>
          <w:sz w:val="16"/>
          <w:szCs w:val="16"/>
          <w:u w:val="single"/>
        </w:rPr>
      </w:pPr>
      <w:r w:rsidRPr="00145AE6">
        <w:rPr>
          <w:b/>
          <w:sz w:val="16"/>
          <w:szCs w:val="16"/>
        </w:rPr>
        <w:t>7 – Diritti dell’interessato</w:t>
      </w:r>
    </w:p>
    <w:p w:rsidR="00715763" w:rsidRPr="00145AE6" w:rsidRDefault="00715763" w:rsidP="005B29FE">
      <w:pPr>
        <w:spacing w:after="0"/>
        <w:jc w:val="both"/>
        <w:rPr>
          <w:sz w:val="16"/>
          <w:szCs w:val="16"/>
        </w:rPr>
      </w:pPr>
      <w:r w:rsidRPr="00145AE6">
        <w:rPr>
          <w:sz w:val="16"/>
          <w:szCs w:val="16"/>
        </w:rPr>
        <w:t xml:space="preserve">In ogni momento, il richiedente le  misure “DGR n. 19/80 del 01.06.2023 – Disposizioni in materia di contrasto allo spopolamento. Linee guida per la concessione di contributi per ogni figlio nato, adottato o in affido </w:t>
      </w:r>
      <w:proofErr w:type="spellStart"/>
      <w:r w:rsidRPr="00145AE6">
        <w:rPr>
          <w:sz w:val="16"/>
          <w:szCs w:val="16"/>
        </w:rPr>
        <w:t>preadottivo</w:t>
      </w:r>
      <w:proofErr w:type="spellEnd"/>
      <w:r w:rsidRPr="00145AE6">
        <w:rPr>
          <w:sz w:val="16"/>
          <w:szCs w:val="16"/>
        </w:rPr>
        <w:t xml:space="preserve"> nel corso del </w:t>
      </w:r>
      <w:r>
        <w:rPr>
          <w:sz w:val="16"/>
          <w:szCs w:val="16"/>
        </w:rPr>
        <w:t xml:space="preserve"> 2022-</w:t>
      </w:r>
      <w:r w:rsidRPr="00145AE6">
        <w:rPr>
          <w:sz w:val="16"/>
          <w:szCs w:val="16"/>
        </w:rPr>
        <w:t>2023</w:t>
      </w:r>
      <w:r>
        <w:rPr>
          <w:sz w:val="16"/>
          <w:szCs w:val="16"/>
        </w:rPr>
        <w:t>-2024</w:t>
      </w:r>
      <w:r w:rsidRPr="00145AE6">
        <w:rPr>
          <w:sz w:val="16"/>
          <w:szCs w:val="16"/>
        </w:rPr>
        <w:t xml:space="preserve"> e anni successivi, a favore di nuclei familiari che risiedono o trasferiscono la residenza nei Comuni con popolazione inferiore a 3.000 abitanti. Legge regionale 9 marzo 2022, n. 3, art. 13, comma 2, lett. a”., potrà esercitare ai sensi degli artt. Dal 15 al 22  del regolamento UE n. 2016/679 il diritto di:</w:t>
      </w:r>
    </w:p>
    <w:p w:rsidR="00715763" w:rsidRPr="00145AE6" w:rsidRDefault="00715763" w:rsidP="005B29FE">
      <w:pPr>
        <w:autoSpaceDE w:val="0"/>
        <w:autoSpaceDN w:val="0"/>
        <w:adjustRightInd w:val="0"/>
        <w:spacing w:after="0"/>
        <w:jc w:val="both"/>
        <w:rPr>
          <w:sz w:val="16"/>
          <w:szCs w:val="16"/>
        </w:rPr>
      </w:pPr>
      <w:r w:rsidRPr="00145AE6">
        <w:rPr>
          <w:sz w:val="16"/>
          <w:szCs w:val="16"/>
        </w:rPr>
        <w:t>° a) chiedere la conferma dell’esistenza o meno di propri dati personali;</w:t>
      </w:r>
    </w:p>
    <w:p w:rsidR="00715763" w:rsidRPr="00145AE6" w:rsidRDefault="00715763" w:rsidP="005B29FE">
      <w:pPr>
        <w:autoSpaceDE w:val="0"/>
        <w:autoSpaceDN w:val="0"/>
        <w:adjustRightInd w:val="0"/>
        <w:spacing w:after="0"/>
        <w:jc w:val="both"/>
        <w:rPr>
          <w:sz w:val="16"/>
          <w:szCs w:val="16"/>
        </w:rPr>
      </w:pPr>
      <w:r w:rsidRPr="00145AE6">
        <w:rPr>
          <w:sz w:val="16"/>
          <w:szCs w:val="16"/>
        </w:rPr>
        <w:t xml:space="preserve">° b) ottenere le indicazioni circa le finalità del trattamento, le categorie dei dati personali, i destinatari o le categorie di destinatari a cui i dati personali sono stati o saranno comunicati e, quanto possibile, il periodo di conservazione; </w:t>
      </w:r>
    </w:p>
    <w:p w:rsidR="00715763" w:rsidRPr="00145AE6" w:rsidRDefault="00715763" w:rsidP="005B29FE">
      <w:pPr>
        <w:widowControl w:val="0"/>
        <w:tabs>
          <w:tab w:val="left" w:pos="311"/>
        </w:tabs>
        <w:autoSpaceDE w:val="0"/>
        <w:autoSpaceDN w:val="0"/>
        <w:spacing w:after="0"/>
        <w:jc w:val="both"/>
        <w:rPr>
          <w:sz w:val="16"/>
          <w:szCs w:val="16"/>
        </w:rPr>
      </w:pPr>
      <w:r w:rsidRPr="00145AE6">
        <w:rPr>
          <w:sz w:val="16"/>
          <w:szCs w:val="16"/>
        </w:rPr>
        <w:t>° c) ottenere la rettifica e la cancellazione dei dati;</w:t>
      </w:r>
    </w:p>
    <w:p w:rsidR="00715763" w:rsidRPr="00145AE6" w:rsidRDefault="00715763" w:rsidP="005B29FE">
      <w:pPr>
        <w:widowControl w:val="0"/>
        <w:tabs>
          <w:tab w:val="left" w:pos="311"/>
        </w:tabs>
        <w:autoSpaceDE w:val="0"/>
        <w:autoSpaceDN w:val="0"/>
        <w:spacing w:after="0"/>
        <w:jc w:val="both"/>
        <w:rPr>
          <w:sz w:val="16"/>
          <w:szCs w:val="16"/>
        </w:rPr>
      </w:pPr>
      <w:r w:rsidRPr="00145AE6">
        <w:rPr>
          <w:sz w:val="16"/>
          <w:szCs w:val="16"/>
        </w:rPr>
        <w:t>° d) ottenere la limitazione del trattamento;</w:t>
      </w:r>
    </w:p>
    <w:p w:rsidR="00715763" w:rsidRPr="00145AE6" w:rsidRDefault="00715763" w:rsidP="005B29FE">
      <w:pPr>
        <w:widowControl w:val="0"/>
        <w:tabs>
          <w:tab w:val="left" w:pos="311"/>
        </w:tabs>
        <w:autoSpaceDE w:val="0"/>
        <w:autoSpaceDN w:val="0"/>
        <w:spacing w:after="0"/>
        <w:jc w:val="both"/>
        <w:rPr>
          <w:sz w:val="16"/>
          <w:szCs w:val="16"/>
        </w:rPr>
      </w:pPr>
      <w:r w:rsidRPr="00145AE6">
        <w:rPr>
          <w:sz w:val="16"/>
          <w:szCs w:val="16"/>
        </w:rPr>
        <w:t>° e) ottenere la portabilità dei dati, ossia riceverli da titolare del trattamento, in un formato strutturato, di uso comune e leggibile da dispositivo automatico, e trasmetterli ad un altro titolare del trattamento senza impedimenti;</w:t>
      </w:r>
    </w:p>
    <w:p w:rsidR="00715763" w:rsidRPr="00145AE6" w:rsidRDefault="00715763" w:rsidP="005B29FE">
      <w:pPr>
        <w:widowControl w:val="0"/>
        <w:tabs>
          <w:tab w:val="left" w:pos="311"/>
        </w:tabs>
        <w:autoSpaceDE w:val="0"/>
        <w:autoSpaceDN w:val="0"/>
        <w:spacing w:after="0"/>
        <w:jc w:val="both"/>
        <w:rPr>
          <w:sz w:val="16"/>
          <w:szCs w:val="16"/>
        </w:rPr>
      </w:pPr>
      <w:r w:rsidRPr="00145AE6">
        <w:rPr>
          <w:sz w:val="16"/>
          <w:szCs w:val="16"/>
        </w:rPr>
        <w:t>° f) opporsi al trattamento in qualsiasi momento  ed anche nel caso di trattamento per finalità di marketing diretto;</w:t>
      </w:r>
    </w:p>
    <w:p w:rsidR="00715763" w:rsidRPr="00145AE6" w:rsidRDefault="00715763" w:rsidP="005B29FE">
      <w:pPr>
        <w:widowControl w:val="0"/>
        <w:tabs>
          <w:tab w:val="left" w:pos="311"/>
        </w:tabs>
        <w:autoSpaceDE w:val="0"/>
        <w:autoSpaceDN w:val="0"/>
        <w:spacing w:after="0"/>
        <w:jc w:val="both"/>
        <w:rPr>
          <w:sz w:val="16"/>
          <w:szCs w:val="16"/>
        </w:rPr>
      </w:pPr>
      <w:r w:rsidRPr="00145AE6">
        <w:rPr>
          <w:sz w:val="16"/>
          <w:szCs w:val="16"/>
        </w:rPr>
        <w:t xml:space="preserve">° g) opporsi ad un processo decisionale automatizzato relativo alle persone fisiche, compresa la </w:t>
      </w:r>
      <w:proofErr w:type="spellStart"/>
      <w:r w:rsidRPr="00145AE6">
        <w:rPr>
          <w:sz w:val="16"/>
          <w:szCs w:val="16"/>
        </w:rPr>
        <w:t>profilazione</w:t>
      </w:r>
      <w:proofErr w:type="spellEnd"/>
      <w:r w:rsidRPr="00145AE6">
        <w:rPr>
          <w:sz w:val="16"/>
          <w:szCs w:val="16"/>
        </w:rPr>
        <w:t>;</w:t>
      </w:r>
    </w:p>
    <w:p w:rsidR="00715763" w:rsidRPr="00145AE6" w:rsidRDefault="00715763" w:rsidP="005B29FE">
      <w:pPr>
        <w:widowControl w:val="0"/>
        <w:tabs>
          <w:tab w:val="left" w:pos="311"/>
        </w:tabs>
        <w:autoSpaceDE w:val="0"/>
        <w:autoSpaceDN w:val="0"/>
        <w:spacing w:after="0"/>
        <w:jc w:val="both"/>
        <w:rPr>
          <w:sz w:val="16"/>
          <w:szCs w:val="16"/>
        </w:rPr>
      </w:pPr>
      <w:r w:rsidRPr="00145AE6">
        <w:rPr>
          <w:sz w:val="16"/>
          <w:szCs w:val="16"/>
        </w:rPr>
        <w:t>° h)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715763" w:rsidRPr="00145AE6" w:rsidRDefault="00715763" w:rsidP="005B29FE">
      <w:pPr>
        <w:widowControl w:val="0"/>
        <w:tabs>
          <w:tab w:val="left" w:pos="311"/>
        </w:tabs>
        <w:autoSpaceDE w:val="0"/>
        <w:autoSpaceDN w:val="0"/>
        <w:spacing w:after="0"/>
        <w:jc w:val="both"/>
        <w:rPr>
          <w:sz w:val="16"/>
          <w:szCs w:val="16"/>
        </w:rPr>
      </w:pPr>
      <w:r w:rsidRPr="00145AE6">
        <w:rPr>
          <w:sz w:val="16"/>
          <w:szCs w:val="16"/>
        </w:rPr>
        <w:t>° i) revocare il consenso in qualsiasi momento senza pregiudicare la liceità del trattamento basata sul consenso prestato prima della revoca;</w:t>
      </w:r>
    </w:p>
    <w:p w:rsidR="00715763" w:rsidRPr="00145AE6" w:rsidRDefault="00715763" w:rsidP="005B29FE">
      <w:pPr>
        <w:widowControl w:val="0"/>
        <w:tabs>
          <w:tab w:val="left" w:pos="311"/>
        </w:tabs>
        <w:autoSpaceDE w:val="0"/>
        <w:autoSpaceDN w:val="0"/>
        <w:spacing w:after="0"/>
        <w:jc w:val="both"/>
        <w:rPr>
          <w:sz w:val="16"/>
          <w:szCs w:val="16"/>
        </w:rPr>
      </w:pPr>
      <w:r w:rsidRPr="00145AE6">
        <w:rPr>
          <w:sz w:val="16"/>
          <w:szCs w:val="16"/>
        </w:rPr>
        <w:t xml:space="preserve">° j) proporre reclamo a un’autorità di controllo: Garante per la protezione dei dati personali – Piazza  Montecitorio n. 121 – 00186 ROMA- Fax 06/696773785 – Cent. 06/696771 – E-mail </w:t>
      </w:r>
      <w:hyperlink r:id="rId8" w:history="1">
        <w:r w:rsidRPr="00145AE6">
          <w:rPr>
            <w:rStyle w:val="Collegamentoipertestuale"/>
            <w:sz w:val="16"/>
            <w:szCs w:val="16"/>
          </w:rPr>
          <w:t>garante@gpdp.it</w:t>
        </w:r>
      </w:hyperlink>
      <w:r w:rsidRPr="00145AE6">
        <w:rPr>
          <w:sz w:val="16"/>
          <w:szCs w:val="16"/>
        </w:rPr>
        <w:t xml:space="preserve"> – PEC: </w:t>
      </w:r>
      <w:hyperlink r:id="rId9" w:history="1">
        <w:r w:rsidRPr="00145AE6">
          <w:rPr>
            <w:rStyle w:val="Collegamentoipertestuale"/>
            <w:sz w:val="16"/>
            <w:szCs w:val="16"/>
          </w:rPr>
          <w:t>protocollo@gpdp.it</w:t>
        </w:r>
      </w:hyperlink>
    </w:p>
    <w:p w:rsidR="00715763" w:rsidRPr="00145AE6" w:rsidRDefault="00715763" w:rsidP="005B29FE">
      <w:pPr>
        <w:widowControl w:val="0"/>
        <w:tabs>
          <w:tab w:val="left" w:pos="311"/>
        </w:tabs>
        <w:autoSpaceDE w:val="0"/>
        <w:autoSpaceDN w:val="0"/>
        <w:spacing w:after="0"/>
        <w:jc w:val="both"/>
        <w:rPr>
          <w:sz w:val="16"/>
          <w:szCs w:val="16"/>
        </w:rPr>
      </w:pPr>
      <w:r w:rsidRPr="00145AE6">
        <w:rPr>
          <w:sz w:val="16"/>
          <w:szCs w:val="16"/>
        </w:rPr>
        <w:t xml:space="preserve">Per motivi legittimi, le richieste per l’esercizio dei diritti possono essere inoltrate all’ufficio Protocollo sito in Piazza Costituzione n. 1 – 09020 Villanovaforru inviando una richiesta alla pec del Comune di Villanovaforru: protocollo.villanovaforru@pec.comunas.it </w:t>
      </w:r>
    </w:p>
    <w:p w:rsidR="00715763" w:rsidRPr="00145AE6" w:rsidRDefault="00715763" w:rsidP="005B29FE">
      <w:pPr>
        <w:spacing w:after="0"/>
        <w:jc w:val="both"/>
        <w:rPr>
          <w:sz w:val="16"/>
          <w:szCs w:val="16"/>
        </w:rPr>
      </w:pPr>
      <w:r w:rsidRPr="00145AE6">
        <w:rPr>
          <w:sz w:val="16"/>
          <w:szCs w:val="16"/>
        </w:rPr>
        <w:t xml:space="preserve">Gli interessati possono, altresì, contattare il responsabile della protezione dei dati (DPO) per tutte le questioni relative al trattamento dei loro dati personali e all’esercizio dei loro diritti derivanti dal procedimento “DGR n. 19/80 del 01.06.2023 – Disposizioni in materia di contrasto allo spopolamento. Linee guida per la concessione di contributi per ogni figlio nato, adottato o in affido </w:t>
      </w:r>
      <w:proofErr w:type="spellStart"/>
      <w:r w:rsidRPr="00145AE6">
        <w:rPr>
          <w:sz w:val="16"/>
          <w:szCs w:val="16"/>
        </w:rPr>
        <w:t>preadottivo</w:t>
      </w:r>
      <w:proofErr w:type="spellEnd"/>
      <w:r w:rsidRPr="00145AE6">
        <w:rPr>
          <w:sz w:val="16"/>
          <w:szCs w:val="16"/>
        </w:rPr>
        <w:t xml:space="preserve"> nel corso del 2023 e anni successivi, a favore di nuclei familiari che risiedono o trasferiscono la residenza nei Comuni con popolazione inferiore a 3.000 abitanti. Legge regionale 9 marzo 2022, n. 3, art. 13, comma 2, lett. a”, ai sensi dell’art. 38  comma 4 del GDPR. I contatti del DPO sono indicati all’at. 1 della presente informativa.</w:t>
      </w:r>
    </w:p>
    <w:p w:rsidR="00715763" w:rsidRPr="00145AE6" w:rsidRDefault="00715763" w:rsidP="005B29FE">
      <w:pPr>
        <w:pStyle w:val="Didefault"/>
        <w:rPr>
          <w:rFonts w:ascii="Times New Roman" w:hAnsi="Times New Roman" w:cs="Times New Roman"/>
          <w:sz w:val="16"/>
          <w:szCs w:val="16"/>
        </w:rPr>
      </w:pPr>
      <w:r w:rsidRPr="00145AE6">
        <w:rPr>
          <w:rStyle w:val="Nessuno"/>
          <w:rFonts w:ascii="Times New Roman" w:hAnsi="Times New Roman" w:cs="Times New Roman"/>
          <w:b/>
          <w:bCs/>
          <w:sz w:val="16"/>
          <w:szCs w:val="16"/>
        </w:rPr>
        <w:t xml:space="preserve">CONFERIMENTO DEI DATI: </w:t>
      </w:r>
      <w:r w:rsidRPr="00145AE6">
        <w:rPr>
          <w:rStyle w:val="Nessuno"/>
          <w:rFonts w:ascii="Times New Roman" w:hAnsi="Times New Roman" w:cs="Times New Roman"/>
          <w:sz w:val="16"/>
          <w:szCs w:val="16"/>
        </w:rPr>
        <w:t>Il rifiuto di fornire i dati richiesti ovvero il consenso al trattamento dei medesimi non consentirà la possibilità di adempiere a quanto rappresentato nella presente informativa.</w:t>
      </w:r>
    </w:p>
    <w:p w:rsidR="00715763" w:rsidRPr="00145AE6" w:rsidRDefault="00715763" w:rsidP="005B29FE">
      <w:pPr>
        <w:pStyle w:val="Didefault"/>
        <w:rPr>
          <w:rFonts w:ascii="Times New Roman" w:hAnsi="Times New Roman" w:cs="Times New Roman"/>
          <w:sz w:val="16"/>
          <w:szCs w:val="16"/>
        </w:rPr>
      </w:pPr>
      <w:r w:rsidRPr="00145AE6">
        <w:rPr>
          <w:rStyle w:val="Nessuno"/>
          <w:rFonts w:ascii="Times New Roman" w:hAnsi="Times New Roman" w:cs="Times New Roman"/>
          <w:b/>
          <w:bCs/>
          <w:sz w:val="16"/>
          <w:szCs w:val="16"/>
        </w:rPr>
        <w:t xml:space="preserve">INESISTENZA </w:t>
      </w:r>
      <w:proofErr w:type="spellStart"/>
      <w:r w:rsidRPr="00145AE6">
        <w:rPr>
          <w:rStyle w:val="Nessuno"/>
          <w:rFonts w:ascii="Times New Roman" w:hAnsi="Times New Roman" w:cs="Times New Roman"/>
          <w:b/>
          <w:bCs/>
          <w:sz w:val="16"/>
          <w:szCs w:val="16"/>
        </w:rPr>
        <w:t>DI</w:t>
      </w:r>
      <w:proofErr w:type="spellEnd"/>
      <w:r w:rsidRPr="00145AE6">
        <w:rPr>
          <w:rStyle w:val="Nessuno"/>
          <w:rFonts w:ascii="Times New Roman" w:hAnsi="Times New Roman" w:cs="Times New Roman"/>
          <w:b/>
          <w:bCs/>
          <w:sz w:val="16"/>
          <w:szCs w:val="16"/>
        </w:rPr>
        <w:t xml:space="preserve"> UN PROCESSO DECISIONALE AUTOMATIZZATO: </w:t>
      </w:r>
      <w:r w:rsidRPr="00145AE6">
        <w:rPr>
          <w:rStyle w:val="Nessuno"/>
          <w:rFonts w:ascii="Times New Roman" w:hAnsi="Times New Roman" w:cs="Times New Roman"/>
          <w:sz w:val="16"/>
          <w:szCs w:val="16"/>
        </w:rPr>
        <w:t xml:space="preserve">Il Comune di Villanovaforru non adotta alcun processo automatizzato, ivi inclusa la </w:t>
      </w:r>
      <w:proofErr w:type="spellStart"/>
      <w:r w:rsidRPr="00145AE6">
        <w:rPr>
          <w:rStyle w:val="Nessuno"/>
          <w:rFonts w:ascii="Times New Roman" w:hAnsi="Times New Roman" w:cs="Times New Roman"/>
          <w:sz w:val="16"/>
          <w:szCs w:val="16"/>
        </w:rPr>
        <w:t>profilazione</w:t>
      </w:r>
      <w:proofErr w:type="spellEnd"/>
      <w:r w:rsidRPr="00145AE6">
        <w:rPr>
          <w:rStyle w:val="Nessuno"/>
          <w:rFonts w:ascii="Times New Roman" w:hAnsi="Times New Roman" w:cs="Times New Roman"/>
          <w:sz w:val="16"/>
          <w:szCs w:val="16"/>
        </w:rPr>
        <w:t xml:space="preserve"> di cui all'art. 22, paragrafi 1 e 4, GDPR.</w:t>
      </w:r>
    </w:p>
    <w:p w:rsidR="00715763" w:rsidRPr="00145AE6" w:rsidRDefault="00715763" w:rsidP="005B29FE">
      <w:pPr>
        <w:pStyle w:val="Didefault"/>
        <w:rPr>
          <w:rStyle w:val="Nessuno"/>
          <w:rFonts w:ascii="Times New Roman" w:hAnsi="Times New Roman" w:cs="Times New Roman"/>
          <w:sz w:val="16"/>
          <w:szCs w:val="16"/>
        </w:rPr>
      </w:pPr>
      <w:r w:rsidRPr="00145AE6">
        <w:rPr>
          <w:rStyle w:val="Nessuno"/>
          <w:rFonts w:ascii="Times New Roman" w:hAnsi="Times New Roman" w:cs="Times New Roman"/>
          <w:b/>
          <w:bCs/>
          <w:sz w:val="16"/>
          <w:szCs w:val="16"/>
        </w:rPr>
        <w:t xml:space="preserve">ULTERIORI INFORMAZIONI: </w:t>
      </w:r>
      <w:r w:rsidRPr="00145AE6">
        <w:rPr>
          <w:rStyle w:val="Nessuno"/>
          <w:rFonts w:ascii="Times New Roman" w:hAnsi="Times New Roman" w:cs="Times New Roman"/>
          <w:sz w:val="16"/>
          <w:szCs w:val="16"/>
        </w:rPr>
        <w:t>Ulteriori informazioni in merito al trattamento dati personali svolto dal Comune di Villanovaforru  potrà essere direttamente richiesta al Responsabile per la Protezione Dati ai recapiti sopraindicati.</w:t>
      </w:r>
    </w:p>
    <w:p w:rsidR="00715763" w:rsidRPr="00145AE6" w:rsidRDefault="00715763" w:rsidP="005B29FE">
      <w:pPr>
        <w:pStyle w:val="Didefault"/>
        <w:rPr>
          <w:rFonts w:ascii="Times New Roman" w:eastAsia="Courier New" w:hAnsi="Times New Roman" w:cs="Times New Roman"/>
          <w:color w:val="auto"/>
          <w:sz w:val="16"/>
          <w:szCs w:val="16"/>
        </w:rPr>
      </w:pPr>
    </w:p>
    <w:p w:rsidR="00715763" w:rsidRPr="00145AE6" w:rsidRDefault="00715763" w:rsidP="005B29FE">
      <w:pPr>
        <w:widowControl w:val="0"/>
        <w:autoSpaceDE w:val="0"/>
        <w:autoSpaceDN w:val="0"/>
        <w:adjustRightInd w:val="0"/>
        <w:spacing w:after="0"/>
        <w:ind w:left="284"/>
        <w:rPr>
          <w:color w:val="000000"/>
          <w:sz w:val="16"/>
          <w:szCs w:val="16"/>
        </w:rPr>
      </w:pPr>
    </w:p>
    <w:p w:rsidR="00715763" w:rsidRPr="00145AE6" w:rsidRDefault="00715763" w:rsidP="005B29FE">
      <w:pPr>
        <w:widowControl w:val="0"/>
        <w:autoSpaceDE w:val="0"/>
        <w:autoSpaceDN w:val="0"/>
        <w:adjustRightInd w:val="0"/>
        <w:spacing w:after="0"/>
        <w:ind w:left="284"/>
        <w:rPr>
          <w:color w:val="000000"/>
          <w:sz w:val="16"/>
          <w:szCs w:val="16"/>
        </w:rPr>
      </w:pPr>
    </w:p>
    <w:p w:rsidR="00715763" w:rsidRPr="00145AE6" w:rsidRDefault="00715763" w:rsidP="005B29FE">
      <w:pPr>
        <w:widowControl w:val="0"/>
        <w:autoSpaceDE w:val="0"/>
        <w:autoSpaceDN w:val="0"/>
        <w:adjustRightInd w:val="0"/>
        <w:spacing w:after="0"/>
        <w:ind w:left="284"/>
        <w:rPr>
          <w:color w:val="000000"/>
          <w:sz w:val="16"/>
          <w:szCs w:val="16"/>
        </w:rPr>
      </w:pPr>
    </w:p>
    <w:p w:rsidR="00715763" w:rsidRPr="00145AE6" w:rsidRDefault="00715763" w:rsidP="005B29FE">
      <w:pPr>
        <w:widowControl w:val="0"/>
        <w:autoSpaceDE w:val="0"/>
        <w:autoSpaceDN w:val="0"/>
        <w:adjustRightInd w:val="0"/>
        <w:spacing w:after="0"/>
        <w:ind w:left="284"/>
        <w:rPr>
          <w:color w:val="000000"/>
          <w:sz w:val="16"/>
          <w:szCs w:val="16"/>
        </w:rPr>
      </w:pPr>
    </w:p>
    <w:p w:rsidR="00715763" w:rsidRPr="00145AE6" w:rsidRDefault="00715763" w:rsidP="005B29FE">
      <w:pPr>
        <w:widowControl w:val="0"/>
        <w:autoSpaceDE w:val="0"/>
        <w:autoSpaceDN w:val="0"/>
        <w:adjustRightInd w:val="0"/>
        <w:spacing w:after="0"/>
        <w:ind w:left="284"/>
        <w:rPr>
          <w:color w:val="000000"/>
          <w:sz w:val="16"/>
          <w:szCs w:val="16"/>
        </w:rPr>
      </w:pPr>
    </w:p>
    <w:p w:rsidR="00715763" w:rsidRPr="00145AE6" w:rsidRDefault="00715763" w:rsidP="005B29FE">
      <w:pPr>
        <w:widowControl w:val="0"/>
        <w:autoSpaceDE w:val="0"/>
        <w:autoSpaceDN w:val="0"/>
        <w:adjustRightInd w:val="0"/>
        <w:spacing w:after="0"/>
        <w:ind w:left="284"/>
        <w:rPr>
          <w:color w:val="000000"/>
          <w:sz w:val="16"/>
          <w:szCs w:val="16"/>
        </w:rPr>
      </w:pPr>
    </w:p>
    <w:p w:rsidR="00715763" w:rsidRDefault="00715763" w:rsidP="005B29FE">
      <w:pPr>
        <w:spacing w:after="0"/>
      </w:pPr>
    </w:p>
    <w:sectPr w:rsidR="00715763" w:rsidSect="00CB74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715763"/>
    <w:rsid w:val="003F7F56"/>
    <w:rsid w:val="0043369F"/>
    <w:rsid w:val="00581FFD"/>
    <w:rsid w:val="005B29FE"/>
    <w:rsid w:val="006E30A6"/>
    <w:rsid w:val="00715763"/>
    <w:rsid w:val="007D5EA0"/>
    <w:rsid w:val="00A74648"/>
    <w:rsid w:val="00AB5835"/>
    <w:rsid w:val="00B958F1"/>
    <w:rsid w:val="00CB74EC"/>
    <w:rsid w:val="00D07A6D"/>
    <w:rsid w:val="00D64A5F"/>
    <w:rsid w:val="00ED4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74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15763"/>
    <w:rPr>
      <w:color w:val="0000FF"/>
      <w:u w:val="single"/>
    </w:rPr>
  </w:style>
  <w:style w:type="character" w:customStyle="1" w:styleId="Nessuno">
    <w:name w:val="Nessuno"/>
    <w:rsid w:val="00715763"/>
  </w:style>
  <w:style w:type="paragraph" w:customStyle="1" w:styleId="Didefault">
    <w:name w:val="Di default"/>
    <w:rsid w:val="00715763"/>
    <w:pPr>
      <w:tabs>
        <w:tab w:val="left" w:pos="220"/>
        <w:tab w:val="left" w:pos="720"/>
      </w:tabs>
      <w:suppressAutoHyphens/>
      <w:spacing w:after="0" w:line="240" w:lineRule="auto"/>
      <w:jc w:val="both"/>
    </w:pPr>
    <w:rPr>
      <w:rFonts w:ascii="Helvetica" w:eastAsia="Arial Unicode MS" w:hAnsi="Helvetica" w:cs="Arial Unicode MS"/>
      <w:color w:val="333333"/>
      <w:kern w:val="1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5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ante@gpdp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fsinatra@informationandsecurity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ationandsecurity@pec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informationalndsecurity.it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protocollo@gpd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Zedda</dc:creator>
  <cp:keywords/>
  <dc:description/>
  <cp:lastModifiedBy>Antonella Zedda</cp:lastModifiedBy>
  <cp:revision>7</cp:revision>
  <dcterms:created xsi:type="dcterms:W3CDTF">2024-02-27T15:11:00Z</dcterms:created>
  <dcterms:modified xsi:type="dcterms:W3CDTF">2024-02-27T18:12:00Z</dcterms:modified>
</cp:coreProperties>
</file>